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CA" w:rsidRPr="00096AC8" w:rsidRDefault="002172CA" w:rsidP="002172CA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 w:rsidRPr="00217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 xml:space="preserve">(...), vem, respeitosamente, por seus advogados e procuradores (documento </w:t>
      </w:r>
      <w:proofErr w:type="gramStart"/>
      <w:r w:rsidR="00814514" w:rsidRPr="002172C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14514" w:rsidRPr="002172CA">
        <w:rPr>
          <w:rFonts w:ascii="Times New Roman" w:hAnsi="Times New Roman" w:cs="Times New Roman"/>
          <w:sz w:val="28"/>
          <w:szCs w:val="28"/>
        </w:rPr>
        <w:t>), com escritório na (...), onde receberão intimações, propor, em face de (...), a competente</w:t>
      </w:r>
    </w:p>
    <w:p w:rsidR="00814514" w:rsidRPr="002172CA" w:rsidRDefault="002172CA" w:rsidP="00217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2CA">
        <w:rPr>
          <w:rFonts w:ascii="Times New Roman" w:hAnsi="Times New Roman" w:cs="Times New Roman"/>
          <w:sz w:val="28"/>
          <w:szCs w:val="28"/>
        </w:rPr>
        <w:t>AÇÃO DIVISÓRIA</w:t>
      </w:r>
    </w:p>
    <w:p w:rsidR="00814514" w:rsidRDefault="00814514" w:rsidP="002172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2CA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172CA">
        <w:rPr>
          <w:rFonts w:ascii="Times New Roman" w:hAnsi="Times New Roman" w:cs="Times New Roman"/>
          <w:sz w:val="28"/>
          <w:szCs w:val="28"/>
        </w:rPr>
        <w:t xml:space="preserve"> que faz com supedâneo no artigo 1.320, do Código Civil e </w:t>
      </w:r>
      <w:proofErr w:type="spellStart"/>
      <w:r w:rsidRPr="002172CA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2172CA">
        <w:rPr>
          <w:rFonts w:ascii="Times New Roman" w:hAnsi="Times New Roman" w:cs="Times New Roman"/>
          <w:sz w:val="28"/>
          <w:szCs w:val="28"/>
        </w:rPr>
        <w:t>. 588 e seguintes do Código de Processo Civil, pelos fatos e razões a seguir expostos:</w:t>
      </w:r>
    </w:p>
    <w:p w:rsidR="002172CA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 w:rsidRPr="002172CA">
        <w:rPr>
          <w:rFonts w:ascii="Times New Roman" w:hAnsi="Times New Roman" w:cs="Times New Roman"/>
          <w:sz w:val="28"/>
          <w:szCs w:val="28"/>
        </w:rPr>
        <w:t>FATOS</w:t>
      </w: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 xml:space="preserve">O imóvel, situado no distrito de (...), deste Município, é de </w:t>
      </w:r>
      <w:proofErr w:type="spellStart"/>
      <w:r w:rsidR="00814514" w:rsidRPr="002172CA">
        <w:rPr>
          <w:rFonts w:ascii="Times New Roman" w:hAnsi="Times New Roman" w:cs="Times New Roman"/>
          <w:sz w:val="28"/>
          <w:szCs w:val="28"/>
        </w:rPr>
        <w:t>copropriedade</w:t>
      </w:r>
      <w:proofErr w:type="spellEnd"/>
      <w:r w:rsidR="00814514" w:rsidRPr="002172CA">
        <w:rPr>
          <w:rFonts w:ascii="Times New Roman" w:hAnsi="Times New Roman" w:cs="Times New Roman"/>
          <w:sz w:val="28"/>
          <w:szCs w:val="28"/>
        </w:rPr>
        <w:t xml:space="preserve"> do requerente e do requerido.</w:t>
      </w: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 xml:space="preserve">Os comunheiros receberam o imóvel por herança de seu pai, segundo formal de partilha ora exibido (documento </w:t>
      </w:r>
      <w:proofErr w:type="gramStart"/>
      <w:r w:rsidR="00814514" w:rsidRPr="002172C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14514" w:rsidRPr="002172CA">
        <w:rPr>
          <w:rFonts w:ascii="Times New Roman" w:hAnsi="Times New Roman" w:cs="Times New Roman"/>
          <w:sz w:val="28"/>
          <w:szCs w:val="28"/>
        </w:rPr>
        <w:t>).</w:t>
      </w: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 xml:space="preserve">Com (...) hectares de área, o imóvel encontra-se perfeitamente descrito e individualizado na matrícula </w:t>
      </w:r>
      <w:proofErr w:type="gramStart"/>
      <w:r w:rsidR="00814514" w:rsidRPr="002172CA">
        <w:rPr>
          <w:rFonts w:ascii="Times New Roman" w:hAnsi="Times New Roman" w:cs="Times New Roman"/>
          <w:sz w:val="28"/>
          <w:szCs w:val="28"/>
        </w:rPr>
        <w:t>anexa(</w:t>
      </w:r>
      <w:proofErr w:type="gramEnd"/>
      <w:r w:rsidR="00814514" w:rsidRPr="002172CA">
        <w:rPr>
          <w:rFonts w:ascii="Times New Roman" w:hAnsi="Times New Roman" w:cs="Times New Roman"/>
          <w:sz w:val="28"/>
          <w:szCs w:val="28"/>
        </w:rPr>
        <w:t>documento 3), da seguinte forma:</w:t>
      </w:r>
    </w:p>
    <w:p w:rsidR="00814514" w:rsidRPr="002172CA" w:rsidRDefault="00814514" w:rsidP="002172C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72CA">
        <w:rPr>
          <w:rFonts w:ascii="Times New Roman" w:hAnsi="Times New Roman" w:cs="Times New Roman"/>
          <w:color w:val="FF0000"/>
          <w:sz w:val="28"/>
          <w:szCs w:val="28"/>
        </w:rPr>
        <w:t>(Descrição do imóvel: situação, limites e característicos e todas as benfeitorias e acessões nele contidas).</w:t>
      </w: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>Atualmente o imóvel que se requer a divisão destina-se à cultura de (...), tendo as seguintes acessões: (descrever as acessões).</w:t>
      </w:r>
    </w:p>
    <w:p w:rsidR="00814514" w:rsidRDefault="00814514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 w:rsidRPr="002172CA">
        <w:rPr>
          <w:rFonts w:ascii="Times New Roman" w:hAnsi="Times New Roman" w:cs="Times New Roman"/>
          <w:sz w:val="28"/>
          <w:szCs w:val="28"/>
        </w:rPr>
        <w:lastRenderedPageBreak/>
        <w:t>O requerente, que reside no imóvel, nele realizou as seguintes benfeitorias (descrever as benfeitorias realizadas pelo requerente e indicar a respectiva situação).</w:t>
      </w:r>
    </w:p>
    <w:p w:rsidR="002172CA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 w:rsidRPr="002172CA">
        <w:rPr>
          <w:rFonts w:ascii="Times New Roman" w:hAnsi="Times New Roman" w:cs="Times New Roman"/>
          <w:sz w:val="28"/>
          <w:szCs w:val="28"/>
        </w:rPr>
        <w:t>DIREITO</w:t>
      </w: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>A todo tempo é lícito ao condômino exigir a divisão da coisa comum (Código Civil, art. 1.320).</w:t>
      </w: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>Portanto, cabe ação de divisão ao condômino para obrigar os demais</w:t>
      </w:r>
      <w:proofErr w:type="gramStart"/>
      <w:r w:rsidR="00814514" w:rsidRPr="002172C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14514" w:rsidRPr="002172CA">
        <w:rPr>
          <w:rFonts w:ascii="Times New Roman" w:hAnsi="Times New Roman" w:cs="Times New Roman"/>
          <w:sz w:val="28"/>
          <w:szCs w:val="28"/>
        </w:rPr>
        <w:t>consortes  a  partilhar  a  coisa  comum  (Código  de Processo</w:t>
      </w:r>
      <w:r w:rsidR="0062383E" w:rsidRPr="002172CA">
        <w:rPr>
          <w:rFonts w:ascii="Times New Roman" w:hAnsi="Times New Roman" w:cs="Times New Roman"/>
          <w:sz w:val="28"/>
          <w:szCs w:val="28"/>
        </w:rPr>
        <w:t xml:space="preserve"> </w:t>
      </w:r>
      <w:r w:rsidR="00814514" w:rsidRPr="002172CA">
        <w:rPr>
          <w:rFonts w:ascii="Times New Roman" w:hAnsi="Times New Roman" w:cs="Times New Roman"/>
          <w:sz w:val="28"/>
          <w:szCs w:val="28"/>
        </w:rPr>
        <w:t>Civil, art. 569, II).</w:t>
      </w:r>
    </w:p>
    <w:p w:rsidR="00814514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 xml:space="preserve">Sendo assim, não </w:t>
      </w:r>
      <w:proofErr w:type="gramStart"/>
      <w:r w:rsidR="00814514" w:rsidRPr="002172CA">
        <w:rPr>
          <w:rFonts w:ascii="Times New Roman" w:hAnsi="Times New Roman" w:cs="Times New Roman"/>
          <w:sz w:val="28"/>
          <w:szCs w:val="28"/>
        </w:rPr>
        <w:t>convindo</w:t>
      </w:r>
      <w:proofErr w:type="gramEnd"/>
      <w:r w:rsidR="00814514" w:rsidRPr="002172CA">
        <w:rPr>
          <w:rFonts w:ascii="Times New Roman" w:hAnsi="Times New Roman" w:cs="Times New Roman"/>
          <w:sz w:val="28"/>
          <w:szCs w:val="28"/>
        </w:rPr>
        <w:t xml:space="preserve"> ao requerente a continuidade do estado de comunhão, quer promover a divisão geodésica do imóvel.</w:t>
      </w:r>
    </w:p>
    <w:p w:rsidR="002172CA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 w:rsidRPr="002172CA">
        <w:rPr>
          <w:rFonts w:ascii="Times New Roman" w:hAnsi="Times New Roman" w:cs="Times New Roman"/>
          <w:sz w:val="28"/>
          <w:szCs w:val="28"/>
        </w:rPr>
        <w:t>PEDIDO</w:t>
      </w:r>
    </w:p>
    <w:p w:rsidR="00814514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 xml:space="preserve">Em razão dos fatos e do direito ora exposto, requer-se o julgamento da procedência da vertente ação, dividindo-se e partilhando-se o imóvel em </w:t>
      </w:r>
      <w:proofErr w:type="spellStart"/>
      <w:r w:rsidR="00814514" w:rsidRPr="002172CA">
        <w:rPr>
          <w:rFonts w:ascii="Times New Roman" w:hAnsi="Times New Roman" w:cs="Times New Roman"/>
          <w:sz w:val="28"/>
          <w:szCs w:val="28"/>
        </w:rPr>
        <w:t>testilha</w:t>
      </w:r>
      <w:proofErr w:type="spellEnd"/>
      <w:r w:rsidR="00814514" w:rsidRPr="002172CA">
        <w:rPr>
          <w:rFonts w:ascii="Times New Roman" w:hAnsi="Times New Roman" w:cs="Times New Roman"/>
          <w:sz w:val="28"/>
          <w:szCs w:val="28"/>
        </w:rPr>
        <w:t>.</w:t>
      </w:r>
    </w:p>
    <w:p w:rsidR="002172CA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 w:rsidRPr="002172CA">
        <w:rPr>
          <w:rFonts w:ascii="Times New Roman" w:hAnsi="Times New Roman" w:cs="Times New Roman"/>
          <w:sz w:val="28"/>
          <w:szCs w:val="28"/>
        </w:rPr>
        <w:t>CITAÇÃO</w:t>
      </w:r>
    </w:p>
    <w:p w:rsidR="00814514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 xml:space="preserve">Em face do exposto requer a Vossa Excelência </w:t>
      </w:r>
      <w:proofErr w:type="gramStart"/>
      <w:r w:rsidR="00814514" w:rsidRPr="002172C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14514" w:rsidRPr="002172CA">
        <w:rPr>
          <w:rFonts w:ascii="Times New Roman" w:hAnsi="Times New Roman" w:cs="Times New Roman"/>
          <w:sz w:val="28"/>
          <w:szCs w:val="28"/>
        </w:rPr>
        <w:t xml:space="preserve"> citação do consorte indicado no preâmbulo, para os termos da presente ação, citação essa nos moldes do artigo 247 do Código de Processo Civil, seguindo-se, após a eventual resposta, o procedimento comum (CPC, art.578).</w:t>
      </w:r>
    </w:p>
    <w:p w:rsidR="002172CA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 w:rsidRPr="002172CA">
        <w:rPr>
          <w:rFonts w:ascii="Times New Roman" w:hAnsi="Times New Roman" w:cs="Times New Roman"/>
          <w:sz w:val="28"/>
          <w:szCs w:val="28"/>
        </w:rPr>
        <w:t>AUDIÊNCIA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2CA">
        <w:rPr>
          <w:rFonts w:ascii="Times New Roman" w:hAnsi="Times New Roman" w:cs="Times New Roman"/>
          <w:sz w:val="28"/>
          <w:szCs w:val="28"/>
        </w:rPr>
        <w:t>CONCILIAÇÃO</w:t>
      </w:r>
    </w:p>
    <w:p w:rsidR="00814514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>Tendo em vista a natureza do direito e demonstrando espírito conciliador, a par das inúmeras tentativas de resolver amigavelmente</w:t>
      </w:r>
      <w:proofErr w:type="gramStart"/>
      <w:r w:rsidR="00814514" w:rsidRPr="002172C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14514" w:rsidRPr="002172CA">
        <w:rPr>
          <w:rFonts w:ascii="Times New Roman" w:hAnsi="Times New Roman" w:cs="Times New Roman"/>
          <w:sz w:val="28"/>
          <w:szCs w:val="28"/>
        </w:rPr>
        <w:t xml:space="preserve">a questão, o autor desde já, nos termos do art. 334 do </w:t>
      </w:r>
      <w:r w:rsidR="00814514" w:rsidRPr="002172CA">
        <w:rPr>
          <w:rFonts w:ascii="Times New Roman" w:hAnsi="Times New Roman" w:cs="Times New Roman"/>
          <w:sz w:val="28"/>
          <w:szCs w:val="28"/>
        </w:rPr>
        <w:lastRenderedPageBreak/>
        <w:t xml:space="preserve">Código de Processo Civil, manifesta interesse em </w:t>
      </w:r>
      <w:proofErr w:type="spellStart"/>
      <w:r w:rsidR="00814514" w:rsidRPr="002172CA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814514" w:rsidRPr="002172CA">
        <w:rPr>
          <w:rFonts w:ascii="Times New Roman" w:hAnsi="Times New Roman" w:cs="Times New Roman"/>
          <w:sz w:val="28"/>
          <w:szCs w:val="28"/>
        </w:rPr>
        <w:t>, aguardando  a designação de audiência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514" w:rsidRPr="002172CA">
        <w:rPr>
          <w:rFonts w:ascii="Times New Roman" w:hAnsi="Times New Roman" w:cs="Times New Roman"/>
          <w:sz w:val="28"/>
          <w:szCs w:val="28"/>
        </w:rPr>
        <w:t>conciliação.</w:t>
      </w:r>
    </w:p>
    <w:p w:rsidR="002172CA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 w:rsidRPr="002172CA">
        <w:rPr>
          <w:rFonts w:ascii="Times New Roman" w:hAnsi="Times New Roman" w:cs="Times New Roman"/>
          <w:sz w:val="28"/>
          <w:szCs w:val="28"/>
        </w:rPr>
        <w:t>PROVAS</w:t>
      </w:r>
    </w:p>
    <w:p w:rsidR="00814514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>Protesta a autora por provar o alegado através de todos os meios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514" w:rsidRPr="002172CA">
        <w:rPr>
          <w:rFonts w:ascii="Times New Roman" w:hAnsi="Times New Roman" w:cs="Times New Roman"/>
          <w:sz w:val="28"/>
          <w:szCs w:val="28"/>
        </w:rPr>
        <w:t>de prova em direito admitidos, especialmente pela produção de prova documental, pericial e inspeção</w:t>
      </w:r>
      <w:r w:rsidR="0062383E" w:rsidRPr="002172CA">
        <w:rPr>
          <w:rFonts w:ascii="Times New Roman" w:hAnsi="Times New Roman" w:cs="Times New Roman"/>
          <w:sz w:val="28"/>
          <w:szCs w:val="28"/>
        </w:rPr>
        <w:t xml:space="preserve"> </w:t>
      </w:r>
      <w:r w:rsidR="00814514" w:rsidRPr="002172CA">
        <w:rPr>
          <w:rFonts w:ascii="Times New Roman" w:hAnsi="Times New Roman" w:cs="Times New Roman"/>
          <w:sz w:val="28"/>
          <w:szCs w:val="28"/>
        </w:rPr>
        <w:t>judicial.</w:t>
      </w:r>
    </w:p>
    <w:p w:rsidR="002172CA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514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 w:rsidRPr="002172CA">
        <w:rPr>
          <w:rFonts w:ascii="Times New Roman" w:hAnsi="Times New Roman" w:cs="Times New Roman"/>
          <w:sz w:val="28"/>
          <w:szCs w:val="28"/>
        </w:rPr>
        <w:t>VALOR DA CAUSA</w:t>
      </w:r>
    </w:p>
    <w:p w:rsidR="00814514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514" w:rsidRPr="002172CA">
        <w:rPr>
          <w:rFonts w:ascii="Times New Roman" w:hAnsi="Times New Roman" w:cs="Times New Roman"/>
          <w:sz w:val="28"/>
          <w:szCs w:val="28"/>
        </w:rPr>
        <w:t xml:space="preserve">Dá-se à causa o valor de R$ (...), valor de avaliação do imóvel (documento </w:t>
      </w:r>
      <w:proofErr w:type="gramStart"/>
      <w:r w:rsidR="00814514" w:rsidRPr="002172C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14514" w:rsidRPr="002172CA">
        <w:rPr>
          <w:rFonts w:ascii="Times New Roman" w:hAnsi="Times New Roman" w:cs="Times New Roman"/>
          <w:sz w:val="28"/>
          <w:szCs w:val="28"/>
        </w:rPr>
        <w:t>).</w:t>
      </w:r>
    </w:p>
    <w:p w:rsidR="002172CA" w:rsidRPr="002172CA" w:rsidRDefault="002172CA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2CA" w:rsidRDefault="002172CA" w:rsidP="002172CA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72CA" w:rsidRDefault="002172CA" w:rsidP="002172C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172CA" w:rsidRDefault="002172CA" w:rsidP="002172CA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2172CA" w:rsidRDefault="002172CA" w:rsidP="002172C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172CA" w:rsidRDefault="002172CA" w:rsidP="002172C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172CA" w:rsidRDefault="002172CA" w:rsidP="002172CA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2172CA" w:rsidRDefault="002172CA" w:rsidP="002172CA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814514" w:rsidRPr="002172CA" w:rsidRDefault="00814514" w:rsidP="002172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4514" w:rsidRPr="002172CA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D73" w:rsidRDefault="00E10D73" w:rsidP="00D1284C">
      <w:pPr>
        <w:spacing w:after="0" w:line="240" w:lineRule="auto"/>
      </w:pPr>
      <w:r>
        <w:separator/>
      </w:r>
    </w:p>
  </w:endnote>
  <w:endnote w:type="continuationSeparator" w:id="1">
    <w:p w:rsidR="00E10D73" w:rsidRDefault="00E10D73" w:rsidP="00D1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B129FE">
    <w:pPr>
      <w:pStyle w:val="Corpodetexto"/>
      <w:spacing w:before="0" w:line="14" w:lineRule="auto"/>
      <w:ind w:left="0"/>
      <w:rPr>
        <w:sz w:val="20"/>
      </w:rPr>
    </w:pPr>
    <w:r w:rsidRPr="00B129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B21EFB" w:rsidRPr="0062383E" w:rsidRDefault="002172CA" w:rsidP="0062383E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D73" w:rsidRDefault="00E10D73" w:rsidP="00D1284C">
      <w:pPr>
        <w:spacing w:after="0" w:line="240" w:lineRule="auto"/>
      </w:pPr>
      <w:r>
        <w:separator/>
      </w:r>
    </w:p>
  </w:footnote>
  <w:footnote w:type="continuationSeparator" w:id="1">
    <w:p w:rsidR="00E10D73" w:rsidRDefault="00E10D73" w:rsidP="00D1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978BA"/>
    <w:multiLevelType w:val="hybridMultilevel"/>
    <w:tmpl w:val="938CFA58"/>
    <w:lvl w:ilvl="0" w:tplc="93EC4E44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FCD40ECC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EA067D28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C5CCD3BC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573C2B22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22E615D6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232464F8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DF6481F0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72E64E5A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14514"/>
    <w:rsid w:val="00134AC6"/>
    <w:rsid w:val="002172CA"/>
    <w:rsid w:val="003E5118"/>
    <w:rsid w:val="00467C15"/>
    <w:rsid w:val="0062383E"/>
    <w:rsid w:val="00750A63"/>
    <w:rsid w:val="00772FE2"/>
    <w:rsid w:val="007A5AD2"/>
    <w:rsid w:val="00814514"/>
    <w:rsid w:val="0085146A"/>
    <w:rsid w:val="00A20D77"/>
    <w:rsid w:val="00A54B07"/>
    <w:rsid w:val="00B129FE"/>
    <w:rsid w:val="00D1284C"/>
    <w:rsid w:val="00E10D73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814514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14514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14514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14514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623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383E"/>
  </w:style>
  <w:style w:type="paragraph" w:styleId="Rodap">
    <w:name w:val="footer"/>
    <w:basedOn w:val="Normal"/>
    <w:link w:val="RodapChar"/>
    <w:uiPriority w:val="99"/>
    <w:semiHidden/>
    <w:unhideWhenUsed/>
    <w:rsid w:val="00623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383E"/>
  </w:style>
  <w:style w:type="paragraph" w:customStyle="1" w:styleId="Corpodotexto">
    <w:name w:val="Corpo do texto"/>
    <w:basedOn w:val="Normal"/>
    <w:uiPriority w:val="1"/>
    <w:qFormat/>
    <w:rsid w:val="002172CA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423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2016-03-16T21:06:00Z</dcterms:created>
  <dcterms:modified xsi:type="dcterms:W3CDTF">2016-03-19T19:08:00Z</dcterms:modified>
</cp:coreProperties>
</file>